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5174" w14:textId="77777777" w:rsidR="00276410" w:rsidRDefault="00276410" w:rsidP="00276410">
      <w:pPr>
        <w:jc w:val="center"/>
      </w:pPr>
      <w:r>
        <w:t xml:space="preserve">Association </w:t>
      </w:r>
      <w:proofErr w:type="spellStart"/>
      <w:r>
        <w:t>communautaire</w:t>
      </w:r>
      <w:proofErr w:type="spellEnd"/>
      <w:r>
        <w:t xml:space="preserve"> de Georgeville</w:t>
      </w:r>
    </w:p>
    <w:p w14:paraId="3EE2870A" w14:textId="77777777" w:rsidR="00276410" w:rsidRDefault="00276410" w:rsidP="00276410">
      <w:pPr>
        <w:jc w:val="center"/>
      </w:pPr>
      <w:r>
        <w:t>Le 14 mars 2025</w:t>
      </w:r>
    </w:p>
    <w:p w14:paraId="13635171" w14:textId="77777777" w:rsidR="00276410" w:rsidRDefault="00276410" w:rsidP="00276410">
      <w:r>
        <w:t xml:space="preserve">Au </w:t>
      </w:r>
      <w:proofErr w:type="spellStart"/>
      <w:r>
        <w:t>secrétaire</w:t>
      </w:r>
      <w:proofErr w:type="spellEnd"/>
      <w:r>
        <w:t xml:space="preserve"> de </w:t>
      </w:r>
      <w:proofErr w:type="spellStart"/>
      <w:r>
        <w:t>l'ACG</w:t>
      </w:r>
      <w:proofErr w:type="spellEnd"/>
      <w:r>
        <w:t>,</w:t>
      </w:r>
    </w:p>
    <w:p w14:paraId="6438287A" w14:textId="77777777" w:rsidR="00276410" w:rsidRDefault="00276410" w:rsidP="00276410">
      <w:proofErr w:type="spellStart"/>
      <w:r>
        <w:t>J'ai</w:t>
      </w:r>
      <w:proofErr w:type="spellEnd"/>
      <w:r>
        <w:t xml:space="preserve"> le plaisir de </w:t>
      </w:r>
      <w:proofErr w:type="spellStart"/>
      <w:r>
        <w:t>vous</w:t>
      </w:r>
      <w:proofErr w:type="spellEnd"/>
      <w:r>
        <w:t xml:space="preserve"> informer </w:t>
      </w:r>
      <w:proofErr w:type="spellStart"/>
      <w:r>
        <w:t>qu'en</w:t>
      </w:r>
      <w:proofErr w:type="spellEnd"/>
      <w:r>
        <w:t xml:space="preserve"> plus des </w:t>
      </w:r>
      <w:proofErr w:type="spellStart"/>
      <w:r>
        <w:t>administrateurs</w:t>
      </w:r>
      <w:proofErr w:type="spellEnd"/>
      <w:r>
        <w:t xml:space="preserve"> et </w:t>
      </w:r>
      <w:proofErr w:type="spellStart"/>
      <w:r>
        <w:t>dirigeants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 de </w:t>
      </w:r>
      <w:proofErr w:type="spellStart"/>
      <w:r>
        <w:t>l'ACG</w:t>
      </w:r>
      <w:proofErr w:type="spellEnd"/>
      <w:r>
        <w:t xml:space="preserve"> </w:t>
      </w:r>
      <w:proofErr w:type="spellStart"/>
      <w:r>
        <w:t>énumérés</w:t>
      </w:r>
      <w:proofErr w:type="spellEnd"/>
      <w:r>
        <w:t xml:space="preserve"> ci-dessous, le </w:t>
      </w:r>
      <w:proofErr w:type="spellStart"/>
      <w:r>
        <w:t>comité</w:t>
      </w:r>
      <w:proofErr w:type="spellEnd"/>
      <w:r>
        <w:t xml:space="preserve"> de mise </w:t>
      </w:r>
      <w:proofErr w:type="spellStart"/>
      <w:r>
        <w:t>en</w:t>
      </w:r>
      <w:proofErr w:type="spellEnd"/>
      <w:r>
        <w:t xml:space="preserve"> candidature </w:t>
      </w:r>
      <w:proofErr w:type="spellStart"/>
      <w:r>
        <w:t>présentera</w:t>
      </w:r>
      <w:proofErr w:type="spellEnd"/>
      <w:r>
        <w:t xml:space="preserve"> les candidatures </w:t>
      </w:r>
      <w:proofErr w:type="spellStart"/>
      <w:r>
        <w:t>suivantes</w:t>
      </w:r>
      <w:proofErr w:type="spellEnd"/>
      <w:r>
        <w:t xml:space="preserve"> à </w:t>
      </w:r>
      <w:proofErr w:type="spellStart"/>
      <w:r>
        <w:t>l'AGA</w:t>
      </w:r>
      <w:proofErr w:type="spellEnd"/>
      <w:r>
        <w:t xml:space="preserve"> du </w:t>
      </w:r>
      <w:proofErr w:type="spellStart"/>
      <w:r>
        <w:t>samedi</w:t>
      </w:r>
      <w:proofErr w:type="spellEnd"/>
      <w:r>
        <w:t xml:space="preserve"> 29 mars 2025 pour des </w:t>
      </w:r>
      <w:proofErr w:type="spellStart"/>
      <w:r>
        <w:t>mandats</w:t>
      </w:r>
      <w:proofErr w:type="spellEnd"/>
      <w:r>
        <w:t xml:space="preserve"> </w:t>
      </w:r>
      <w:proofErr w:type="spellStart"/>
      <w:r>
        <w:t>débutant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. </w:t>
      </w:r>
    </w:p>
    <w:p w14:paraId="4D8A75CE" w14:textId="77777777" w:rsidR="00276410" w:rsidRDefault="00276410" w:rsidP="00276410"/>
    <w:p w14:paraId="5975B4A6" w14:textId="4312E4F9" w:rsidR="00276410" w:rsidRDefault="00276410" w:rsidP="00276410">
      <w:r>
        <w:t xml:space="preserve">Nom </w:t>
      </w:r>
      <w:r>
        <w:tab/>
      </w:r>
      <w:r>
        <w:tab/>
      </w:r>
      <w:r>
        <w:tab/>
      </w:r>
      <w:r>
        <w:tab/>
      </w:r>
      <w:r>
        <w:tab/>
      </w:r>
      <w:r>
        <w:t>Poste</w:t>
      </w:r>
      <w:r>
        <w:tab/>
      </w:r>
      <w:r>
        <w:tab/>
      </w:r>
      <w:r>
        <w:tab/>
      </w:r>
      <w:r>
        <w:t xml:space="preserve"> Mandat </w:t>
      </w:r>
    </w:p>
    <w:p w14:paraId="13A02677" w14:textId="080C9DA7" w:rsidR="00276410" w:rsidRDefault="00276410" w:rsidP="00276410">
      <w:r>
        <w:t xml:space="preserve">Brendan Rhodes </w:t>
      </w:r>
      <w:r>
        <w:tab/>
      </w:r>
      <w:r>
        <w:tab/>
      </w:r>
      <w:r>
        <w:tab/>
      </w:r>
      <w:proofErr w:type="spellStart"/>
      <w:r>
        <w:t>Président</w:t>
      </w:r>
      <w:proofErr w:type="spellEnd"/>
      <w:r>
        <w:t xml:space="preserve"> </w:t>
      </w:r>
      <w:r>
        <w:tab/>
      </w:r>
      <w:r>
        <w:t>AGA 2028 (</w:t>
      </w:r>
      <w:proofErr w:type="spellStart"/>
      <w:r>
        <w:t>nommé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01F054C3" w14:textId="77777777" w:rsidR="00276410" w:rsidRDefault="00276410" w:rsidP="00276410">
      <w:r>
        <w:t xml:space="preserve">Troy Hopps </w:t>
      </w:r>
      <w:proofErr w:type="spellStart"/>
      <w:r>
        <w:t>Trésorier</w:t>
      </w:r>
      <w:proofErr w:type="spellEnd"/>
      <w:r>
        <w:t xml:space="preserve"> AGA 2027 </w:t>
      </w:r>
    </w:p>
    <w:p w14:paraId="7BF072C9" w14:textId="77777777" w:rsidR="00276410" w:rsidRDefault="00276410" w:rsidP="00276410">
      <w:r>
        <w:t xml:space="preserve">Judy Macarthur </w:t>
      </w:r>
      <w:proofErr w:type="spellStart"/>
      <w:r>
        <w:t>Secrétaire</w:t>
      </w:r>
      <w:proofErr w:type="spellEnd"/>
      <w:r>
        <w:t xml:space="preserve"> AGA 2027  </w:t>
      </w:r>
    </w:p>
    <w:p w14:paraId="527080D5" w14:textId="77777777" w:rsidR="00276410" w:rsidRDefault="00276410" w:rsidP="00276410"/>
    <w:p w14:paraId="410B46DE" w14:textId="23F995BC" w:rsidR="00276410" w:rsidRDefault="00276410" w:rsidP="00276410">
      <w:r>
        <w:t xml:space="preserve">Audra Dixon </w:t>
      </w:r>
      <w:r>
        <w:tab/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r>
        <w:t>AGA 2028 (</w:t>
      </w:r>
      <w:proofErr w:type="spellStart"/>
      <w:r>
        <w:t>nommée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68AA842B" w14:textId="4259EA13" w:rsidR="00276410" w:rsidRDefault="00276410" w:rsidP="00276410">
      <w:r>
        <w:t xml:space="preserve">Hugh Scott </w:t>
      </w:r>
      <w:r>
        <w:tab/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r>
        <w:t xml:space="preserve">AGA 2027 </w:t>
      </w:r>
    </w:p>
    <w:p w14:paraId="709D576F" w14:textId="2E2F5087" w:rsidR="00276410" w:rsidRDefault="00276410" w:rsidP="00276410">
      <w:r>
        <w:t xml:space="preserve">SuzAnne Tremblay </w:t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r>
        <w:t>AGA 2026</w:t>
      </w:r>
    </w:p>
    <w:p w14:paraId="5F303A27" w14:textId="3EC89623" w:rsidR="00276410" w:rsidRDefault="00276410" w:rsidP="00276410">
      <w:r>
        <w:t>Gretchen Colby</w:t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r>
        <w:t xml:space="preserve"> </w:t>
      </w:r>
      <w:proofErr w:type="spellStart"/>
      <w:r>
        <w:t>l'AGA</w:t>
      </w:r>
      <w:proofErr w:type="spellEnd"/>
      <w:r>
        <w:t xml:space="preserve"> 2028 (</w:t>
      </w:r>
      <w:proofErr w:type="spellStart"/>
      <w:r>
        <w:t>nommée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5833DBAF" w14:textId="1C687F79" w:rsidR="00276410" w:rsidRDefault="00276410" w:rsidP="00276410">
      <w:r>
        <w:t>Heidi Straessle</w:t>
      </w:r>
      <w:r>
        <w:tab/>
      </w:r>
      <w:r>
        <w:tab/>
      </w:r>
      <w:r>
        <w:tab/>
      </w:r>
      <w:r>
        <w:t xml:space="preserve"> </w:t>
      </w:r>
      <w:proofErr w:type="spellStart"/>
      <w:r>
        <w:t>Administrateur</w:t>
      </w:r>
      <w:proofErr w:type="spellEnd"/>
      <w:r>
        <w:tab/>
      </w:r>
      <w:r>
        <w:tab/>
      </w:r>
      <w:r>
        <w:t xml:space="preserve"> </w:t>
      </w:r>
      <w:proofErr w:type="spellStart"/>
      <w:r>
        <w:t>l'AGA</w:t>
      </w:r>
      <w:proofErr w:type="spellEnd"/>
      <w:r>
        <w:t xml:space="preserve"> 2028 (</w:t>
      </w:r>
      <w:proofErr w:type="spellStart"/>
      <w:r>
        <w:t>nommée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587FA988" w14:textId="391A1EB4" w:rsidR="00276410" w:rsidRDefault="00276410" w:rsidP="00276410">
      <w:r>
        <w:t xml:space="preserve">Iva Armour </w:t>
      </w:r>
      <w:r>
        <w:tab/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proofErr w:type="spellStart"/>
      <w:r>
        <w:t>l'AGA</w:t>
      </w:r>
      <w:proofErr w:type="spellEnd"/>
      <w:r>
        <w:t xml:space="preserve"> 2025 (ne se </w:t>
      </w:r>
      <w:proofErr w:type="spellStart"/>
      <w:r>
        <w:t>représentera</w:t>
      </w:r>
      <w:proofErr w:type="spellEnd"/>
      <w:r>
        <w:t xml:space="preserve"> pas) </w:t>
      </w:r>
    </w:p>
    <w:p w14:paraId="3497A1E5" w14:textId="256F6D73" w:rsidR="00276410" w:rsidRDefault="00276410" w:rsidP="00276410">
      <w:r>
        <w:t xml:space="preserve">Ed Markwell </w:t>
      </w:r>
      <w:r>
        <w:tab/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</w:r>
      <w:r>
        <w:t xml:space="preserve">AGA 2026  </w:t>
      </w:r>
    </w:p>
    <w:p w14:paraId="382A9FB7" w14:textId="055DFD9D" w:rsidR="00276410" w:rsidRDefault="00276410" w:rsidP="00276410">
      <w:r>
        <w:t xml:space="preserve">David Gosselin </w:t>
      </w:r>
      <w:r>
        <w:tab/>
      </w:r>
      <w:r>
        <w:tab/>
      </w:r>
      <w:proofErr w:type="spellStart"/>
      <w:r>
        <w:t>Administrateur</w:t>
      </w:r>
      <w:proofErr w:type="spellEnd"/>
      <w:r>
        <w:tab/>
      </w:r>
      <w:r>
        <w:tab/>
      </w:r>
      <w:r>
        <w:tab/>
        <w:t>lèAGA</w:t>
      </w:r>
      <w:r>
        <w:t>2027</w:t>
      </w:r>
    </w:p>
    <w:p w14:paraId="563DFAEF" w14:textId="77777777" w:rsidR="00276410" w:rsidRDefault="00276410" w:rsidP="00276410"/>
    <w:p w14:paraId="22D0794B" w14:textId="77777777" w:rsidR="00276410" w:rsidRDefault="00276410" w:rsidP="00276410">
      <w:proofErr w:type="spellStart"/>
      <w:r>
        <w:t>Autres</w:t>
      </w:r>
      <w:proofErr w:type="spellEnd"/>
      <w:r>
        <w:t xml:space="preserve">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32C9FD40" w14:textId="77777777" w:rsidR="00276410" w:rsidRDefault="00276410" w:rsidP="00276410">
      <w:r>
        <w:t>Robert Dagenais-</w:t>
      </w:r>
      <w:proofErr w:type="spellStart"/>
      <w:r>
        <w:t>Pérusse</w:t>
      </w:r>
      <w:proofErr w:type="spellEnd"/>
      <w:r>
        <w:t xml:space="preserve"> </w:t>
      </w:r>
    </w:p>
    <w:p w14:paraId="0A055346" w14:textId="77777777" w:rsidR="00276410" w:rsidRDefault="00276410" w:rsidP="00276410">
      <w:r>
        <w:t xml:space="preserve">Arthur Kilkelly </w:t>
      </w:r>
    </w:p>
    <w:p w14:paraId="095861CD" w14:textId="77777777" w:rsidR="00276410" w:rsidRDefault="00276410" w:rsidP="00276410">
      <w:r>
        <w:t xml:space="preserve">Phil Belliard </w:t>
      </w:r>
    </w:p>
    <w:p w14:paraId="1EAC9FE2" w14:textId="77777777" w:rsidR="00276410" w:rsidRDefault="00276410" w:rsidP="00276410">
      <w:r>
        <w:t xml:space="preserve">Virginia Cope </w:t>
      </w:r>
    </w:p>
    <w:p w14:paraId="5F7E7399" w14:textId="77777777" w:rsidR="00276410" w:rsidRDefault="00276410" w:rsidP="00276410"/>
    <w:p w14:paraId="11258DE6" w14:textId="77777777" w:rsidR="00276410" w:rsidRDefault="00276410" w:rsidP="00276410">
      <w:proofErr w:type="spellStart"/>
      <w:r>
        <w:lastRenderedPageBreak/>
        <w:t>Comité</w:t>
      </w:r>
      <w:proofErr w:type="spellEnd"/>
      <w:r>
        <w:t xml:space="preserve"> de nomination :</w:t>
      </w:r>
    </w:p>
    <w:p w14:paraId="68C177CF" w14:textId="37461592" w:rsidR="00276410" w:rsidRDefault="00276410" w:rsidP="00276410">
      <w:proofErr w:type="spellStart"/>
      <w:r>
        <w:t>Présidente</w:t>
      </w:r>
      <w:proofErr w:type="spellEnd"/>
      <w:r>
        <w:t xml:space="preserve"> </w:t>
      </w:r>
      <w:r>
        <w:tab/>
      </w:r>
      <w:r>
        <w:t xml:space="preserve">Carla Straessle </w:t>
      </w:r>
      <w:r>
        <w:tab/>
      </w:r>
      <w:r>
        <w:t xml:space="preserve">Mandat se </w:t>
      </w:r>
      <w:proofErr w:type="spellStart"/>
      <w:r>
        <w:t>terminant</w:t>
      </w:r>
      <w:proofErr w:type="spellEnd"/>
      <w:r>
        <w:t xml:space="preserve"> à </w:t>
      </w:r>
      <w:proofErr w:type="spellStart"/>
      <w:r>
        <w:t>l'AGA</w:t>
      </w:r>
      <w:proofErr w:type="spellEnd"/>
      <w:r>
        <w:t xml:space="preserve"> 2026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611E366F" w14:textId="6BCA7C9A" w:rsidR="00276410" w:rsidRDefault="00276410" w:rsidP="00276410">
      <w:r>
        <w:t>Vice-</w:t>
      </w:r>
      <w:proofErr w:type="spellStart"/>
      <w:r>
        <w:t>présidente</w:t>
      </w:r>
      <w:proofErr w:type="spellEnd"/>
      <w:r>
        <w:t xml:space="preserve"> Angie Lane </w:t>
      </w:r>
      <w:r>
        <w:tab/>
      </w:r>
      <w:r>
        <w:tab/>
      </w:r>
      <w:r>
        <w:t xml:space="preserve">Mandat </w:t>
      </w:r>
      <w:proofErr w:type="spellStart"/>
      <w:r>
        <w:t>jusqu'à</w:t>
      </w:r>
      <w:proofErr w:type="spellEnd"/>
      <w:r>
        <w:t xml:space="preserve"> la fin de </w:t>
      </w:r>
      <w:proofErr w:type="spellStart"/>
      <w:r>
        <w:t>l'AGA</w:t>
      </w:r>
      <w:proofErr w:type="spellEnd"/>
      <w:r>
        <w:t xml:space="preserve"> 2026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5F1B324A" w14:textId="123231A6" w:rsidR="00276410" w:rsidRDefault="00276410" w:rsidP="00276410">
      <w:proofErr w:type="spellStart"/>
      <w:r>
        <w:t>Membres</w:t>
      </w:r>
      <w:proofErr w:type="spellEnd"/>
      <w:r>
        <w:t xml:space="preserve"> </w:t>
      </w:r>
      <w:r>
        <w:tab/>
        <w:t xml:space="preserve">  </w:t>
      </w:r>
      <w:r>
        <w:t xml:space="preserve">Sarah Armour-Jones </w:t>
      </w:r>
      <w:r>
        <w:tab/>
      </w:r>
      <w:r>
        <w:t xml:space="preserve">Mandat </w:t>
      </w:r>
      <w:proofErr w:type="spellStart"/>
      <w:r>
        <w:t>jusqu'à</w:t>
      </w:r>
      <w:proofErr w:type="spellEnd"/>
      <w:r>
        <w:t xml:space="preserve"> la fin de </w:t>
      </w:r>
      <w:proofErr w:type="spellStart"/>
      <w:r>
        <w:t>l'AGA</w:t>
      </w:r>
      <w:proofErr w:type="spellEnd"/>
      <w:r>
        <w:t xml:space="preserve"> 2026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3165254A" w14:textId="1C8AE074" w:rsidR="00276410" w:rsidRDefault="00276410" w:rsidP="00276410">
      <w:r>
        <w:t xml:space="preserve">Mary Cartmel </w:t>
      </w:r>
      <w:r>
        <w:tab/>
      </w:r>
      <w:r>
        <w:tab/>
      </w:r>
      <w:r>
        <w:tab/>
      </w:r>
      <w:r>
        <w:tab/>
      </w:r>
      <w:r>
        <w:t xml:space="preserve">Mandat </w:t>
      </w:r>
      <w:proofErr w:type="spellStart"/>
      <w:r>
        <w:t>jusqu'à</w:t>
      </w:r>
      <w:proofErr w:type="spellEnd"/>
      <w:r>
        <w:t xml:space="preserve"> la fin de </w:t>
      </w:r>
      <w:proofErr w:type="spellStart"/>
      <w:r>
        <w:t>l'AGA</w:t>
      </w:r>
      <w:proofErr w:type="spellEnd"/>
      <w:r>
        <w:t>, 2026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>)</w:t>
      </w:r>
    </w:p>
    <w:p w14:paraId="46149542" w14:textId="77777777" w:rsidR="00276410" w:rsidRDefault="00276410" w:rsidP="00276410">
      <w:r>
        <w:t xml:space="preserve">Andrew Cowell </w:t>
      </w:r>
      <w:r>
        <w:tab/>
      </w:r>
      <w:r>
        <w:tab/>
      </w:r>
      <w:r>
        <w:tab/>
      </w:r>
      <w:r>
        <w:t xml:space="preserve">Mandat </w:t>
      </w:r>
      <w:proofErr w:type="spellStart"/>
      <w:r>
        <w:t>jusqu'à</w:t>
      </w:r>
      <w:proofErr w:type="spellEnd"/>
      <w:r>
        <w:t xml:space="preserve"> la fin de </w:t>
      </w:r>
      <w:proofErr w:type="spellStart"/>
      <w:r>
        <w:t>l'AGA</w:t>
      </w:r>
      <w:proofErr w:type="spellEnd"/>
      <w:r>
        <w:t>, 2026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de </w:t>
      </w:r>
      <w:proofErr w:type="spellStart"/>
      <w:r>
        <w:t>l'approbation</w:t>
      </w:r>
      <w:proofErr w:type="spellEnd"/>
      <w:r>
        <w:t xml:space="preserve"> de </w:t>
      </w:r>
      <w:proofErr w:type="spellStart"/>
      <w:r>
        <w:t>l'AGA</w:t>
      </w:r>
      <w:proofErr w:type="spellEnd"/>
      <w:r>
        <w:t xml:space="preserve">) </w:t>
      </w:r>
    </w:p>
    <w:p w14:paraId="0DBB9AA3" w14:textId="5DECB83B" w:rsidR="00560D8F" w:rsidRDefault="00276410" w:rsidP="00560D8F">
      <w:r>
        <w:t xml:space="preserve">Rebecca Kaeser Reiss </w:t>
      </w:r>
      <w:r w:rsidR="00560D8F">
        <w:tab/>
      </w:r>
      <w:r w:rsidR="00560D8F">
        <w:tab/>
      </w:r>
      <w:r w:rsidR="00560D8F">
        <w:tab/>
      </w:r>
      <w:r w:rsidR="00560D8F">
        <w:t xml:space="preserve">Mandat se </w:t>
      </w:r>
      <w:proofErr w:type="spellStart"/>
      <w:r w:rsidR="00560D8F">
        <w:t>terminant</w:t>
      </w:r>
      <w:proofErr w:type="spellEnd"/>
      <w:r w:rsidR="00560D8F">
        <w:t xml:space="preserve"> à </w:t>
      </w:r>
      <w:proofErr w:type="spellStart"/>
      <w:r w:rsidR="00560D8F">
        <w:t>l'AGA</w:t>
      </w:r>
      <w:proofErr w:type="spellEnd"/>
      <w:r w:rsidR="00560D8F">
        <w:t xml:space="preserve"> de 2026 (</w:t>
      </w:r>
      <w:proofErr w:type="spellStart"/>
      <w:r w:rsidR="00560D8F">
        <w:t>en</w:t>
      </w:r>
      <w:proofErr w:type="spellEnd"/>
      <w:r w:rsidR="00560D8F">
        <w:t xml:space="preserve"> </w:t>
      </w:r>
      <w:proofErr w:type="spellStart"/>
      <w:r w:rsidR="00560D8F">
        <w:t>attente</w:t>
      </w:r>
      <w:proofErr w:type="spellEnd"/>
      <w:r w:rsidR="00560D8F">
        <w:t xml:space="preserve"> de </w:t>
      </w:r>
      <w:proofErr w:type="spellStart"/>
      <w:r w:rsidR="00560D8F">
        <w:t>l'approbation</w:t>
      </w:r>
      <w:proofErr w:type="spellEnd"/>
      <w:r w:rsidR="00560D8F">
        <w:t xml:space="preserve"> de </w:t>
      </w:r>
      <w:proofErr w:type="spellStart"/>
      <w:r w:rsidR="00560D8F">
        <w:t>l'AGA</w:t>
      </w:r>
      <w:proofErr w:type="spellEnd"/>
      <w:r w:rsidR="00560D8F">
        <w:t>)</w:t>
      </w:r>
      <w:r w:rsidR="00560D8F">
        <w:tab/>
      </w:r>
    </w:p>
    <w:p w14:paraId="712828DE" w14:textId="7457DB15" w:rsidR="00560D8F" w:rsidRDefault="00560D8F" w:rsidP="00560D8F">
      <w:r>
        <w:t xml:space="preserve">Gretchen Colby </w:t>
      </w:r>
      <w:r>
        <w:tab/>
      </w:r>
      <w:r>
        <w:tab/>
      </w: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approuvé</w:t>
      </w:r>
      <w:proofErr w:type="spellEnd"/>
      <w:r>
        <w:t xml:space="preserve"> par le conseil </w:t>
      </w:r>
      <w:proofErr w:type="spellStart"/>
      <w:r>
        <w:t>d'administration</w:t>
      </w:r>
      <w:proofErr w:type="spellEnd"/>
      <w:r>
        <w:t xml:space="preserve"> de </w:t>
      </w:r>
      <w:proofErr w:type="spellStart"/>
      <w:r>
        <w:t>l'ACG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2026</w:t>
      </w:r>
    </w:p>
    <w:p w14:paraId="2CB4D2B2" w14:textId="77777777" w:rsidR="00560D8F" w:rsidRDefault="00560D8F" w:rsidP="00560D8F"/>
    <w:p w14:paraId="3003CEDB" w14:textId="77777777" w:rsidR="00560D8F" w:rsidRDefault="00560D8F" w:rsidP="00560D8F"/>
    <w:p w14:paraId="0BEDE8F9" w14:textId="1D237962" w:rsidR="002F4C36" w:rsidRDefault="00560D8F" w:rsidP="00560D8F">
      <w:r>
        <w:t xml:space="preserve">N.B. </w:t>
      </w:r>
      <w:proofErr w:type="spellStart"/>
      <w:r>
        <w:t>D'autres</w:t>
      </w:r>
      <w:proofErr w:type="spellEnd"/>
      <w:r>
        <w:t xml:space="preserve"> nominations </w:t>
      </w:r>
      <w:proofErr w:type="spellStart"/>
      <w:r>
        <w:t>écrites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acceptées</w:t>
      </w:r>
      <w:proofErr w:type="spellEnd"/>
      <w:r>
        <w:t xml:space="preserve"> par le </w:t>
      </w:r>
      <w:proofErr w:type="spellStart"/>
      <w:r>
        <w:t>secrétaire</w:t>
      </w:r>
      <w:proofErr w:type="spellEnd"/>
      <w:r>
        <w:t xml:space="preserve"> (jamacarthur2@gmail.com)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reçues dans les sept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>.</w:t>
      </w:r>
    </w:p>
    <w:sectPr w:rsidR="002F4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0"/>
    <w:rsid w:val="00276410"/>
    <w:rsid w:val="002F4C36"/>
    <w:rsid w:val="003775E0"/>
    <w:rsid w:val="00560D8F"/>
    <w:rsid w:val="00716958"/>
    <w:rsid w:val="00F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68C8"/>
  <w15:chartTrackingRefBased/>
  <w15:docId w15:val="{14823874-7605-4804-9774-B5ECC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Macarthur</dc:creator>
  <cp:keywords/>
  <dc:description/>
  <cp:lastModifiedBy>Judy Macarthur</cp:lastModifiedBy>
  <cp:revision>1</cp:revision>
  <dcterms:created xsi:type="dcterms:W3CDTF">2025-03-14T20:44:00Z</dcterms:created>
  <dcterms:modified xsi:type="dcterms:W3CDTF">2025-03-14T21:02:00Z</dcterms:modified>
</cp:coreProperties>
</file>